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16" w:rsidRDefault="00C86A16" w:rsidP="00C86A16">
      <w:pPr>
        <w:jc w:val="center"/>
        <w:rPr>
          <w:b/>
        </w:rPr>
      </w:pPr>
      <w:r w:rsidRPr="00C86A16">
        <w:rPr>
          <w:b/>
        </w:rPr>
        <w:t xml:space="preserve">Lyrics to Preposition Song </w:t>
      </w:r>
    </w:p>
    <w:p w:rsidR="005036C8" w:rsidRPr="00C86A16" w:rsidRDefault="00C86A16" w:rsidP="00C86A16">
      <w:pPr>
        <w:jc w:val="center"/>
        <w:rPr>
          <w:b/>
        </w:rPr>
      </w:pPr>
      <w:r w:rsidRPr="00C86A16">
        <w:rPr>
          <w:b/>
        </w:rPr>
        <w:t xml:space="preserve">(tune </w:t>
      </w:r>
      <w:r>
        <w:rPr>
          <w:b/>
        </w:rPr>
        <w:t>to</w:t>
      </w:r>
      <w:r w:rsidRPr="00C86A16">
        <w:rPr>
          <w:b/>
        </w:rPr>
        <w:t xml:space="preserve"> Mickey Mouse Club</w:t>
      </w:r>
      <w:r>
        <w:rPr>
          <w:b/>
        </w:rPr>
        <w:t xml:space="preserve"> song</w:t>
      </w:r>
      <w:r w:rsidRPr="00C86A16">
        <w:rPr>
          <w:b/>
        </w:rPr>
        <w:t>)</w:t>
      </w:r>
    </w:p>
    <w:p w:rsidR="00C86A16" w:rsidRDefault="00C86A16" w:rsidP="00C86A16">
      <w:pPr>
        <w:jc w:val="center"/>
      </w:pPr>
      <w:r>
        <w:t>About, Above</w:t>
      </w:r>
    </w:p>
    <w:p w:rsidR="00C86A16" w:rsidRDefault="00C86A16" w:rsidP="00C86A16">
      <w:pPr>
        <w:jc w:val="center"/>
      </w:pPr>
      <w:r>
        <w:t>Across, After</w:t>
      </w:r>
    </w:p>
    <w:p w:rsidR="00C86A16" w:rsidRDefault="00C86A16" w:rsidP="00C86A16">
      <w:pPr>
        <w:jc w:val="center"/>
      </w:pPr>
      <w:r>
        <w:t>Against, Along, Amid</w:t>
      </w:r>
    </w:p>
    <w:p w:rsidR="00C86A16" w:rsidRDefault="00C86A16" w:rsidP="00C86A16">
      <w:pPr>
        <w:jc w:val="center"/>
      </w:pPr>
      <w:r>
        <w:t>Among, Around</w:t>
      </w:r>
    </w:p>
    <w:p w:rsidR="00C86A16" w:rsidRDefault="00C86A16" w:rsidP="00C86A16">
      <w:pPr>
        <w:jc w:val="center"/>
      </w:pPr>
      <w:r>
        <w:t>At, Atop, Before</w:t>
      </w:r>
    </w:p>
    <w:p w:rsidR="00C86A16" w:rsidRDefault="00C86A16" w:rsidP="00C86A16">
      <w:pPr>
        <w:jc w:val="center"/>
      </w:pPr>
      <w:r>
        <w:t>Behind, Below</w:t>
      </w:r>
    </w:p>
    <w:p w:rsidR="00C86A16" w:rsidRDefault="00C86A16" w:rsidP="00C86A16">
      <w:pPr>
        <w:jc w:val="center"/>
      </w:pPr>
      <w:r>
        <w:t>Beneath, Beside</w:t>
      </w:r>
    </w:p>
    <w:p w:rsidR="00C86A16" w:rsidRDefault="00C86A16" w:rsidP="00C86A16">
      <w:pPr>
        <w:jc w:val="center"/>
      </w:pPr>
      <w:r>
        <w:t>Between, Beyond</w:t>
      </w:r>
    </w:p>
    <w:p w:rsidR="00C86A16" w:rsidRDefault="00C86A16" w:rsidP="00C86A16">
      <w:pPr>
        <w:jc w:val="center"/>
      </w:pPr>
      <w:r>
        <w:t>But, By</w:t>
      </w:r>
    </w:p>
    <w:p w:rsidR="00C86A16" w:rsidRDefault="00C86A16" w:rsidP="00C86A16">
      <w:pPr>
        <w:jc w:val="center"/>
      </w:pPr>
      <w:r>
        <w:t>Concerning, Down</w:t>
      </w:r>
    </w:p>
    <w:p w:rsidR="00C86A16" w:rsidRDefault="001905A1" w:rsidP="00C86A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BD568" wp14:editId="6236A2C3">
                <wp:simplePos x="0" y="0"/>
                <wp:positionH relativeFrom="column">
                  <wp:posOffset>4103274</wp:posOffset>
                </wp:positionH>
                <wp:positionV relativeFrom="paragraph">
                  <wp:posOffset>302804</wp:posOffset>
                </wp:positionV>
                <wp:extent cx="1951744" cy="1403985"/>
                <wp:effectExtent l="0" t="0" r="107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74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5A1" w:rsidRPr="001905A1" w:rsidRDefault="001905A1" w:rsidP="001905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905A1">
                              <w:rPr>
                                <w:b/>
                              </w:rPr>
                              <w:t>Compound Prepositions:</w:t>
                            </w:r>
                          </w:p>
                          <w:p w:rsidR="001905A1" w:rsidRPr="001905A1" w:rsidRDefault="001905A1" w:rsidP="001905A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05A1" w:rsidRPr="001905A1" w:rsidRDefault="001905A1" w:rsidP="001905A1">
                            <w:pPr>
                              <w:spacing w:after="0" w:line="240" w:lineRule="auto"/>
                              <w:jc w:val="center"/>
                            </w:pPr>
                            <w:r w:rsidRPr="001905A1">
                              <w:t>According to</w:t>
                            </w:r>
                          </w:p>
                          <w:p w:rsidR="001905A1" w:rsidRPr="001905A1" w:rsidRDefault="001905A1" w:rsidP="001905A1">
                            <w:pPr>
                              <w:spacing w:after="0" w:line="240" w:lineRule="auto"/>
                              <w:jc w:val="center"/>
                            </w:pPr>
                            <w:r w:rsidRPr="001905A1">
                              <w:t>Ahead of</w:t>
                            </w:r>
                          </w:p>
                          <w:p w:rsidR="001905A1" w:rsidRPr="001905A1" w:rsidRDefault="001905A1" w:rsidP="001905A1">
                            <w:pPr>
                              <w:spacing w:after="0" w:line="240" w:lineRule="auto"/>
                              <w:jc w:val="center"/>
                            </w:pPr>
                            <w:r w:rsidRPr="001905A1">
                              <w:t>As well as</w:t>
                            </w:r>
                          </w:p>
                          <w:p w:rsidR="001905A1" w:rsidRPr="001905A1" w:rsidRDefault="001905A1" w:rsidP="001905A1">
                            <w:pPr>
                              <w:spacing w:after="0" w:line="240" w:lineRule="auto"/>
                              <w:jc w:val="center"/>
                            </w:pPr>
                            <w:r w:rsidRPr="001905A1">
                              <w:t>Because of</w:t>
                            </w:r>
                          </w:p>
                          <w:p w:rsidR="001905A1" w:rsidRPr="001905A1" w:rsidRDefault="001905A1" w:rsidP="001905A1">
                            <w:pPr>
                              <w:spacing w:after="0" w:line="240" w:lineRule="auto"/>
                              <w:jc w:val="center"/>
                            </w:pPr>
                            <w:r w:rsidRPr="001905A1">
                              <w:t>In spite of</w:t>
                            </w:r>
                          </w:p>
                          <w:p w:rsidR="001905A1" w:rsidRPr="001905A1" w:rsidRDefault="001905A1" w:rsidP="001905A1">
                            <w:pPr>
                              <w:spacing w:after="0" w:line="240" w:lineRule="auto"/>
                              <w:jc w:val="center"/>
                            </w:pPr>
                            <w:r w:rsidRPr="001905A1">
                              <w:t>In addition</w:t>
                            </w:r>
                          </w:p>
                          <w:p w:rsidR="001905A1" w:rsidRPr="001905A1" w:rsidRDefault="001905A1" w:rsidP="001905A1">
                            <w:pPr>
                              <w:spacing w:after="0" w:line="240" w:lineRule="auto"/>
                              <w:jc w:val="center"/>
                            </w:pPr>
                            <w:r w:rsidRPr="001905A1">
                              <w:t>In case of</w:t>
                            </w:r>
                          </w:p>
                          <w:p w:rsidR="001905A1" w:rsidRPr="001905A1" w:rsidRDefault="001905A1" w:rsidP="001905A1">
                            <w:pPr>
                              <w:spacing w:after="0" w:line="240" w:lineRule="auto"/>
                              <w:jc w:val="center"/>
                            </w:pPr>
                            <w:r w:rsidRPr="001905A1">
                              <w:t>In front of</w:t>
                            </w:r>
                          </w:p>
                          <w:p w:rsidR="001905A1" w:rsidRPr="001905A1" w:rsidRDefault="001905A1" w:rsidP="001905A1">
                            <w:pPr>
                              <w:spacing w:after="0" w:line="240" w:lineRule="auto"/>
                              <w:jc w:val="center"/>
                            </w:pPr>
                            <w:r w:rsidRPr="001905A1">
                              <w:t>In place of</w:t>
                            </w:r>
                          </w:p>
                          <w:p w:rsidR="001905A1" w:rsidRPr="001905A1" w:rsidRDefault="001905A1" w:rsidP="001905A1">
                            <w:pPr>
                              <w:spacing w:after="0" w:line="240" w:lineRule="auto"/>
                              <w:jc w:val="center"/>
                            </w:pPr>
                            <w:r w:rsidRPr="001905A1">
                              <w:t>Instead of</w:t>
                            </w:r>
                          </w:p>
                          <w:p w:rsidR="001905A1" w:rsidRPr="001905A1" w:rsidRDefault="001905A1" w:rsidP="001905A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1pt;margin-top:23.85pt;width:153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1905A1" w:rsidRPr="001905A1" w:rsidRDefault="001905A1" w:rsidP="001905A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905A1">
                        <w:rPr>
                          <w:b/>
                        </w:rPr>
                        <w:t>Compound Prepositions:</w:t>
                      </w:r>
                    </w:p>
                    <w:p w:rsidR="001905A1" w:rsidRPr="001905A1" w:rsidRDefault="001905A1" w:rsidP="001905A1">
                      <w:pPr>
                        <w:spacing w:after="0" w:line="240" w:lineRule="auto"/>
                        <w:jc w:val="center"/>
                      </w:pPr>
                    </w:p>
                    <w:p w:rsidR="001905A1" w:rsidRPr="001905A1" w:rsidRDefault="001905A1" w:rsidP="001905A1">
                      <w:pPr>
                        <w:spacing w:after="0" w:line="240" w:lineRule="auto"/>
                        <w:jc w:val="center"/>
                      </w:pPr>
                      <w:r w:rsidRPr="001905A1">
                        <w:t>According to</w:t>
                      </w:r>
                    </w:p>
                    <w:p w:rsidR="001905A1" w:rsidRPr="001905A1" w:rsidRDefault="001905A1" w:rsidP="001905A1">
                      <w:pPr>
                        <w:spacing w:after="0" w:line="240" w:lineRule="auto"/>
                        <w:jc w:val="center"/>
                      </w:pPr>
                      <w:r w:rsidRPr="001905A1">
                        <w:t>Ahead of</w:t>
                      </w:r>
                    </w:p>
                    <w:p w:rsidR="001905A1" w:rsidRPr="001905A1" w:rsidRDefault="001905A1" w:rsidP="001905A1">
                      <w:pPr>
                        <w:spacing w:after="0" w:line="240" w:lineRule="auto"/>
                        <w:jc w:val="center"/>
                      </w:pPr>
                      <w:r w:rsidRPr="001905A1">
                        <w:t>As well as</w:t>
                      </w:r>
                    </w:p>
                    <w:p w:rsidR="001905A1" w:rsidRPr="001905A1" w:rsidRDefault="001905A1" w:rsidP="001905A1">
                      <w:pPr>
                        <w:spacing w:after="0" w:line="240" w:lineRule="auto"/>
                        <w:jc w:val="center"/>
                      </w:pPr>
                      <w:r w:rsidRPr="001905A1">
                        <w:t>Because of</w:t>
                      </w:r>
                    </w:p>
                    <w:p w:rsidR="001905A1" w:rsidRPr="001905A1" w:rsidRDefault="001905A1" w:rsidP="001905A1">
                      <w:pPr>
                        <w:spacing w:after="0" w:line="240" w:lineRule="auto"/>
                        <w:jc w:val="center"/>
                      </w:pPr>
                      <w:r w:rsidRPr="001905A1">
                        <w:t>In spite of</w:t>
                      </w:r>
                    </w:p>
                    <w:p w:rsidR="001905A1" w:rsidRPr="001905A1" w:rsidRDefault="001905A1" w:rsidP="001905A1">
                      <w:pPr>
                        <w:spacing w:after="0" w:line="240" w:lineRule="auto"/>
                        <w:jc w:val="center"/>
                      </w:pPr>
                      <w:r w:rsidRPr="001905A1">
                        <w:t>In addition</w:t>
                      </w:r>
                    </w:p>
                    <w:p w:rsidR="001905A1" w:rsidRPr="001905A1" w:rsidRDefault="001905A1" w:rsidP="001905A1">
                      <w:pPr>
                        <w:spacing w:after="0" w:line="240" w:lineRule="auto"/>
                        <w:jc w:val="center"/>
                      </w:pPr>
                      <w:r w:rsidRPr="001905A1">
                        <w:t>In case of</w:t>
                      </w:r>
                    </w:p>
                    <w:p w:rsidR="001905A1" w:rsidRPr="001905A1" w:rsidRDefault="001905A1" w:rsidP="001905A1">
                      <w:pPr>
                        <w:spacing w:after="0" w:line="240" w:lineRule="auto"/>
                        <w:jc w:val="center"/>
                      </w:pPr>
                      <w:r w:rsidRPr="001905A1">
                        <w:t>In front of</w:t>
                      </w:r>
                    </w:p>
                    <w:p w:rsidR="001905A1" w:rsidRPr="001905A1" w:rsidRDefault="001905A1" w:rsidP="001905A1">
                      <w:pPr>
                        <w:spacing w:after="0" w:line="240" w:lineRule="auto"/>
                        <w:jc w:val="center"/>
                      </w:pPr>
                      <w:r w:rsidRPr="001905A1">
                        <w:t>In place of</w:t>
                      </w:r>
                    </w:p>
                    <w:p w:rsidR="001905A1" w:rsidRPr="001905A1" w:rsidRDefault="001905A1" w:rsidP="001905A1">
                      <w:pPr>
                        <w:spacing w:after="0" w:line="240" w:lineRule="auto"/>
                        <w:jc w:val="center"/>
                      </w:pPr>
                      <w:r w:rsidRPr="001905A1">
                        <w:t>Instead of</w:t>
                      </w:r>
                    </w:p>
                    <w:p w:rsidR="001905A1" w:rsidRPr="001905A1" w:rsidRDefault="001905A1" w:rsidP="001905A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6A16">
        <w:t>During, Except</w:t>
      </w:r>
    </w:p>
    <w:p w:rsidR="00C86A16" w:rsidRDefault="00C86A16" w:rsidP="00C86A16">
      <w:pPr>
        <w:jc w:val="center"/>
      </w:pPr>
      <w:r>
        <w:t xml:space="preserve">For, From, In, </w:t>
      </w:r>
    </w:p>
    <w:p w:rsidR="00C86A16" w:rsidRDefault="00C86A16" w:rsidP="00C86A16">
      <w:pPr>
        <w:jc w:val="center"/>
      </w:pPr>
      <w:r>
        <w:t>Inside, Into</w:t>
      </w:r>
    </w:p>
    <w:p w:rsidR="00C86A16" w:rsidRDefault="00C86A16" w:rsidP="00C86A16">
      <w:pPr>
        <w:jc w:val="center"/>
      </w:pPr>
      <w:r>
        <w:t>Like, Near</w:t>
      </w:r>
    </w:p>
    <w:p w:rsidR="00C86A16" w:rsidRDefault="00C86A16" w:rsidP="00C86A16">
      <w:pPr>
        <w:jc w:val="center"/>
      </w:pPr>
      <w:r>
        <w:t>Of, Off, On</w:t>
      </w:r>
    </w:p>
    <w:p w:rsidR="00C86A16" w:rsidRDefault="00C86A16" w:rsidP="00C86A16">
      <w:pPr>
        <w:jc w:val="center"/>
      </w:pPr>
      <w:bookmarkStart w:id="0" w:name="_GoBack"/>
      <w:bookmarkEnd w:id="0"/>
      <w:r>
        <w:t xml:space="preserve">Onto, out </w:t>
      </w:r>
    </w:p>
    <w:p w:rsidR="00C86A16" w:rsidRDefault="00C86A16" w:rsidP="00C86A16">
      <w:pPr>
        <w:jc w:val="center"/>
      </w:pPr>
      <w:r>
        <w:t xml:space="preserve">Outside, Over </w:t>
      </w:r>
    </w:p>
    <w:p w:rsidR="00C86A16" w:rsidRDefault="00C86A16" w:rsidP="00C86A16">
      <w:pPr>
        <w:jc w:val="center"/>
      </w:pPr>
      <w:r>
        <w:t>Past, Regarding, Since</w:t>
      </w:r>
    </w:p>
    <w:p w:rsidR="00C86A16" w:rsidRDefault="00C86A16" w:rsidP="00C86A16">
      <w:pPr>
        <w:jc w:val="center"/>
      </w:pPr>
      <w:r>
        <w:t>Through, Throughout</w:t>
      </w:r>
    </w:p>
    <w:p w:rsidR="00C86A16" w:rsidRDefault="00C86A16" w:rsidP="00C86A16">
      <w:pPr>
        <w:jc w:val="center"/>
      </w:pPr>
      <w:r>
        <w:t>To, Toward</w:t>
      </w:r>
    </w:p>
    <w:p w:rsidR="00C86A16" w:rsidRDefault="00C86A16" w:rsidP="00C86A16">
      <w:pPr>
        <w:jc w:val="center"/>
      </w:pPr>
      <w:r>
        <w:t>Under, Underneath</w:t>
      </w:r>
    </w:p>
    <w:p w:rsidR="00C86A16" w:rsidRDefault="00C86A16" w:rsidP="00C86A16">
      <w:pPr>
        <w:jc w:val="center"/>
      </w:pPr>
      <w:r>
        <w:t>Until, Up, Upon</w:t>
      </w:r>
    </w:p>
    <w:p w:rsidR="00C86A16" w:rsidRDefault="00C86A16" w:rsidP="00C86A16">
      <w:pPr>
        <w:jc w:val="center"/>
      </w:pPr>
      <w:r>
        <w:t xml:space="preserve">With, Within, Without </w:t>
      </w:r>
    </w:p>
    <w:sectPr w:rsidR="00C86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16"/>
    <w:rsid w:val="001905A1"/>
    <w:rsid w:val="00353BDC"/>
    <w:rsid w:val="00B00D9C"/>
    <w:rsid w:val="00C8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>FCSS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2012-08-09T13:19:00Z</dcterms:created>
  <dcterms:modified xsi:type="dcterms:W3CDTF">2013-08-07T16:42:00Z</dcterms:modified>
</cp:coreProperties>
</file>